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4B7B2C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PP </w:t>
          </w:r>
          <w:r w:rsidR="000A6C61">
            <w:rPr>
              <w:b/>
            </w:rPr>
            <w:t>80W-90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936C4D" w:rsidRDefault="004B7B2C" w:rsidP="006227A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AUTEX PP</w:t>
            </w:r>
            <w:bookmarkStart w:id="0" w:name="_GoBack"/>
            <w:bookmarkEnd w:id="0"/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8</w:t>
            </w:r>
            <w:r w:rsidR="002F7895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  <w:r w:rsidR="004B4D4B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>W-90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36C4D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viacstupňový prevodový 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automobilový </w:t>
            </w:r>
            <w:r w:rsidR="00936C4D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olej vyrobený z 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>hlboko rafinovaných základovýc</w:t>
            </w:r>
            <w:r w:rsidR="002F78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 </w:t>
            </w:r>
            <w:r w:rsidR="00936C4D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>olejov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36C4D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36C4D" w:rsidRP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t>použitím prísad, ktoré majú komplexné účinky.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936C4D" w:rsidRPr="00936C4D" w:rsidRDefault="00936C4D" w:rsidP="00936C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936C4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a mechanické prevodovky úžitkových vozidiel</w:t>
            </w:r>
          </w:p>
          <w:p w:rsidR="00936C4D" w:rsidRPr="00936C4D" w:rsidRDefault="00936C4D" w:rsidP="00936C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936C4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prevodovky, prevody poľnohospodárskych a stavebných strojov</w:t>
            </w:r>
          </w:p>
          <w:p w:rsidR="00E5386F" w:rsidRPr="00936C4D" w:rsidRDefault="00936C4D" w:rsidP="00936C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936C4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4914"/>
            </w:tblGrid>
            <w:tr w:rsidR="00936C4D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6C4D" w:rsidRDefault="00936C4D">
                  <w:pPr>
                    <w:rPr>
                      <w:sz w:val="24"/>
                      <w:szCs w:val="24"/>
                    </w:rPr>
                  </w:pPr>
                  <w: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D" w:rsidRDefault="00936C4D" w:rsidP="00936C4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Dlhá životnosť prevodu a spoľahlivá prevádzka</w:t>
                  </w:r>
                </w:p>
              </w:tc>
            </w:tr>
            <w:tr w:rsidR="00936C4D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6C4D" w:rsidRDefault="00936C4D">
                  <w:pPr>
                    <w:rPr>
                      <w:sz w:val="24"/>
                      <w:szCs w:val="24"/>
                    </w:rPr>
                  </w:pPr>
                  <w:r>
                    <w:t>Moderný balík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D" w:rsidRDefault="00936C4D" w:rsidP="00936C4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Účinné EP vlastnosti, poskytuje dlhú životnosť synchrónnych krúžkov</w:t>
                  </w:r>
                </w:p>
              </w:tc>
            </w:tr>
            <w:tr w:rsidR="00936C4D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6C4D" w:rsidRDefault="00936C4D">
                  <w:pPr>
                    <w:rPr>
                      <w:sz w:val="24"/>
                      <w:szCs w:val="24"/>
                    </w:rPr>
                  </w:pPr>
                  <w: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D" w:rsidRDefault="00936C4D" w:rsidP="00936C4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Stabilný, súvislý mazací film, znižuje opotrebenie</w:t>
                  </w:r>
                </w:p>
              </w:tc>
            </w:tr>
            <w:tr w:rsidR="00936C4D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6C4D" w:rsidRDefault="00936C4D">
                  <w:pPr>
                    <w:rPr>
                      <w:sz w:val="24"/>
                      <w:szCs w:val="24"/>
                    </w:rPr>
                  </w:pPr>
                  <w: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D" w:rsidRDefault="00936C4D" w:rsidP="00936C4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Dlhodobo udržiava vynikajúce vlastnosti</w:t>
                  </w:r>
                </w:p>
              </w:tc>
            </w:tr>
            <w:tr w:rsidR="00936C4D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6C4D" w:rsidRDefault="00936C4D">
                  <w:pPr>
                    <w:rPr>
                      <w:sz w:val="24"/>
                      <w:szCs w:val="24"/>
                    </w:rPr>
                  </w:pPr>
                  <w: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D" w:rsidRDefault="00936C4D" w:rsidP="00936C4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Dlhodobá ochrana súčiastok</w:t>
                  </w:r>
                </w:p>
              </w:tc>
            </w:tr>
          </w:tbl>
          <w:p w:rsidR="002179B6" w:rsidRPr="000B486B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227A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</w:t>
                  </w:r>
                  <w:r w:rsidR="00936C4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891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936C4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145,3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936C4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4,6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936C4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936C4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227A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0B486B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B486B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6E415E" w:rsidRDefault="00936C4D" w:rsidP="00936C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80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t>W-90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GL-4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MIL-L-2105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46" w:rsidRDefault="00553346" w:rsidP="002179B6">
      <w:pPr>
        <w:spacing w:before="0" w:after="0" w:line="240" w:lineRule="auto"/>
      </w:pPr>
      <w:r>
        <w:separator/>
      </w:r>
    </w:p>
  </w:endnote>
  <w:endnote w:type="continuationSeparator" w:id="0">
    <w:p w:rsidR="00553346" w:rsidRDefault="00553346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B1" w:rsidRDefault="009442B1" w:rsidP="009442B1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9442B1" w:rsidRDefault="009442B1">
    <w:pPr>
      <w:pStyle w:val="Pta"/>
    </w:pPr>
    <w:r>
      <w:tab/>
    </w:r>
    <w:sdt>
      <w:sdtPr>
        <w:id w:val="-8356068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B2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46" w:rsidRDefault="00553346" w:rsidP="002179B6">
      <w:pPr>
        <w:spacing w:before="0" w:after="0" w:line="240" w:lineRule="auto"/>
      </w:pPr>
      <w:r>
        <w:separator/>
      </w:r>
    </w:p>
  </w:footnote>
  <w:footnote w:type="continuationSeparator" w:id="0">
    <w:p w:rsidR="00553346" w:rsidRDefault="00553346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86"/>
    <w:multiLevelType w:val="multilevel"/>
    <w:tmpl w:val="929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01EE"/>
    <w:multiLevelType w:val="multilevel"/>
    <w:tmpl w:val="728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6A76"/>
    <w:multiLevelType w:val="multilevel"/>
    <w:tmpl w:val="1F9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C4781"/>
    <w:multiLevelType w:val="multilevel"/>
    <w:tmpl w:val="DE7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83F31"/>
    <w:multiLevelType w:val="multilevel"/>
    <w:tmpl w:val="12F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C1EB0"/>
    <w:multiLevelType w:val="multilevel"/>
    <w:tmpl w:val="E5F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9A2"/>
    <w:multiLevelType w:val="multilevel"/>
    <w:tmpl w:val="551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14069"/>
    <w:multiLevelType w:val="multilevel"/>
    <w:tmpl w:val="8AE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87A19"/>
    <w:multiLevelType w:val="multilevel"/>
    <w:tmpl w:val="BC0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B7469"/>
    <w:multiLevelType w:val="multilevel"/>
    <w:tmpl w:val="574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F4837"/>
    <w:multiLevelType w:val="multilevel"/>
    <w:tmpl w:val="593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327A2"/>
    <w:multiLevelType w:val="multilevel"/>
    <w:tmpl w:val="76B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A6C61"/>
    <w:rsid w:val="000B486B"/>
    <w:rsid w:val="000E404C"/>
    <w:rsid w:val="0012103F"/>
    <w:rsid w:val="001661FE"/>
    <w:rsid w:val="00205C06"/>
    <w:rsid w:val="002179B6"/>
    <w:rsid w:val="002E7F35"/>
    <w:rsid w:val="002F7895"/>
    <w:rsid w:val="00306C22"/>
    <w:rsid w:val="00327E21"/>
    <w:rsid w:val="0037196C"/>
    <w:rsid w:val="003A7197"/>
    <w:rsid w:val="004B4D4B"/>
    <w:rsid w:val="004B7B2C"/>
    <w:rsid w:val="00553346"/>
    <w:rsid w:val="00581E39"/>
    <w:rsid w:val="005C7B6C"/>
    <w:rsid w:val="005F3127"/>
    <w:rsid w:val="006227AC"/>
    <w:rsid w:val="006559EA"/>
    <w:rsid w:val="006D7EAB"/>
    <w:rsid w:val="006E415E"/>
    <w:rsid w:val="007375B5"/>
    <w:rsid w:val="00774BC3"/>
    <w:rsid w:val="00784C94"/>
    <w:rsid w:val="0080791E"/>
    <w:rsid w:val="008C0706"/>
    <w:rsid w:val="008E06E4"/>
    <w:rsid w:val="00936C4D"/>
    <w:rsid w:val="009442B1"/>
    <w:rsid w:val="00964E51"/>
    <w:rsid w:val="00986B26"/>
    <w:rsid w:val="00A35AE2"/>
    <w:rsid w:val="00A35B17"/>
    <w:rsid w:val="00AB287C"/>
    <w:rsid w:val="00B24BA1"/>
    <w:rsid w:val="00B518F4"/>
    <w:rsid w:val="00BA0B2B"/>
    <w:rsid w:val="00BD0BC0"/>
    <w:rsid w:val="00BD2AC0"/>
    <w:rsid w:val="00C726F3"/>
    <w:rsid w:val="00D031CB"/>
    <w:rsid w:val="00D20D11"/>
    <w:rsid w:val="00E20910"/>
    <w:rsid w:val="00E5386F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3E0086"/>
    <w:rsid w:val="004216C4"/>
    <w:rsid w:val="004C7FE3"/>
    <w:rsid w:val="00687541"/>
    <w:rsid w:val="008C6560"/>
    <w:rsid w:val="00AE7377"/>
    <w:rsid w:val="00CA6C05"/>
    <w:rsid w:val="00CC37A6"/>
    <w:rsid w:val="00D0731B"/>
    <w:rsid w:val="00D238A2"/>
    <w:rsid w:val="00D96BD1"/>
    <w:rsid w:val="00F93DE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4B08-E48D-4C09-BCA1-FA6AF7CD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PP 80W-90</dc:creator>
  <cp:lastModifiedBy>AUTEX-ZA</cp:lastModifiedBy>
  <cp:revision>5</cp:revision>
  <cp:lastPrinted>2019-03-12T13:42:00Z</cp:lastPrinted>
  <dcterms:created xsi:type="dcterms:W3CDTF">2022-03-24T11:16:00Z</dcterms:created>
  <dcterms:modified xsi:type="dcterms:W3CDTF">2022-11-08T05:26:00Z</dcterms:modified>
</cp:coreProperties>
</file>